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6161" w:rsidRDefault="00476161" w:rsidP="009C6458">
      <w:pPr>
        <w:rPr>
          <w:sz w:val="24"/>
          <w:szCs w:val="24"/>
        </w:rPr>
      </w:pPr>
      <w:r>
        <w:rPr>
          <w:sz w:val="24"/>
          <w:szCs w:val="24"/>
        </w:rPr>
        <w:t>PALOC, SERATA PUBBLICA 3 OTTOBRE</w:t>
      </w:r>
      <w:bookmarkStart w:id="0" w:name="_GoBack"/>
      <w:bookmarkEnd w:id="0"/>
    </w:p>
    <w:p w:rsidR="00476161" w:rsidRDefault="00476161" w:rsidP="009C6458">
      <w:pPr>
        <w:rPr>
          <w:sz w:val="24"/>
          <w:szCs w:val="24"/>
        </w:rPr>
      </w:pPr>
    </w:p>
    <w:p w:rsidR="009C6458" w:rsidRPr="00464D17" w:rsidRDefault="00B97523" w:rsidP="009C6458">
      <w:pPr>
        <w:rPr>
          <w:sz w:val="24"/>
          <w:szCs w:val="24"/>
        </w:rPr>
      </w:pPr>
      <w:r>
        <w:rPr>
          <w:sz w:val="24"/>
          <w:szCs w:val="24"/>
        </w:rPr>
        <w:t xml:space="preserve">Serata pubblica affollata e ricca d’informazioni e di domande dalla sala, quella che la </w:t>
      </w:r>
      <w:r>
        <w:rPr>
          <w:sz w:val="24"/>
          <w:szCs w:val="24"/>
        </w:rPr>
        <w:t>Commissione intercomunale dei trasporti</w:t>
      </w:r>
      <w:r>
        <w:rPr>
          <w:sz w:val="24"/>
          <w:szCs w:val="24"/>
        </w:rPr>
        <w:t xml:space="preserve"> (CIT) ha proposto lunedì alle Scuole medie di via </w:t>
      </w:r>
      <w:proofErr w:type="spellStart"/>
      <w:r>
        <w:rPr>
          <w:sz w:val="24"/>
          <w:szCs w:val="24"/>
        </w:rPr>
        <w:t>Varesi</w:t>
      </w:r>
      <w:proofErr w:type="spellEnd"/>
      <w:r>
        <w:rPr>
          <w:sz w:val="24"/>
          <w:szCs w:val="24"/>
        </w:rPr>
        <w:t xml:space="preserve">: </w:t>
      </w:r>
      <w:r w:rsidR="009C6458">
        <w:rPr>
          <w:sz w:val="24"/>
          <w:szCs w:val="24"/>
        </w:rPr>
        <w:t>l’</w:t>
      </w:r>
      <w:r>
        <w:rPr>
          <w:sz w:val="24"/>
          <w:szCs w:val="24"/>
        </w:rPr>
        <w:t>obiettivo</w:t>
      </w:r>
      <w:r w:rsidR="009C6458">
        <w:rPr>
          <w:sz w:val="24"/>
          <w:szCs w:val="24"/>
        </w:rPr>
        <w:t xml:space="preserve"> era quello di</w:t>
      </w:r>
      <w:r>
        <w:rPr>
          <w:sz w:val="24"/>
          <w:szCs w:val="24"/>
        </w:rPr>
        <w:t xml:space="preserve"> presentare</w:t>
      </w:r>
      <w:r w:rsidR="005B0DE8">
        <w:rPr>
          <w:sz w:val="24"/>
          <w:szCs w:val="24"/>
        </w:rPr>
        <w:t xml:space="preserve"> alla popolazione</w:t>
      </w:r>
      <w:r w:rsidR="009A04D0">
        <w:rPr>
          <w:sz w:val="24"/>
          <w:szCs w:val="24"/>
        </w:rPr>
        <w:t xml:space="preserve"> il Programma d’</w:t>
      </w:r>
      <w:r>
        <w:rPr>
          <w:sz w:val="24"/>
          <w:szCs w:val="24"/>
        </w:rPr>
        <w:t>agglomerato del Locarnese (</w:t>
      </w:r>
      <w:proofErr w:type="spellStart"/>
      <w:r>
        <w:rPr>
          <w:sz w:val="24"/>
          <w:szCs w:val="24"/>
        </w:rPr>
        <w:t>PALoc</w:t>
      </w:r>
      <w:proofErr w:type="spellEnd"/>
      <w:r>
        <w:rPr>
          <w:sz w:val="24"/>
          <w:szCs w:val="24"/>
        </w:rPr>
        <w:t>)</w:t>
      </w:r>
      <w:r w:rsidR="00AE01CE">
        <w:rPr>
          <w:sz w:val="24"/>
          <w:szCs w:val="24"/>
        </w:rPr>
        <w:t xml:space="preserve">, imponente studio che da un anno e mezzo impegna la CIT </w:t>
      </w:r>
      <w:r w:rsidR="005B0DE8">
        <w:rPr>
          <w:sz w:val="24"/>
          <w:szCs w:val="24"/>
        </w:rPr>
        <w:t xml:space="preserve">e il </w:t>
      </w:r>
      <w:r w:rsidR="00AE01CE">
        <w:rPr>
          <w:sz w:val="24"/>
          <w:szCs w:val="24"/>
        </w:rPr>
        <w:t>Dipartimento del territorio</w:t>
      </w:r>
      <w:r w:rsidR="005B0DE8">
        <w:rPr>
          <w:sz w:val="24"/>
          <w:szCs w:val="24"/>
        </w:rPr>
        <w:t xml:space="preserve"> nel complesso compito di coordinare lo sviluppo futuro della mobilità e degli insediamenti </w:t>
      </w:r>
      <w:r w:rsidR="009C6458">
        <w:rPr>
          <w:sz w:val="24"/>
          <w:szCs w:val="24"/>
        </w:rPr>
        <w:t>in tutta la</w:t>
      </w:r>
      <w:r w:rsidR="005B0DE8">
        <w:rPr>
          <w:sz w:val="24"/>
          <w:szCs w:val="24"/>
        </w:rPr>
        <w:t xml:space="preserve"> regione</w:t>
      </w:r>
      <w:r w:rsidR="009C6458">
        <w:rPr>
          <w:sz w:val="24"/>
          <w:szCs w:val="24"/>
        </w:rPr>
        <w:t xml:space="preserve"> che si affaccia sul Verbano</w:t>
      </w:r>
      <w:r w:rsidR="005B0DE8">
        <w:rPr>
          <w:sz w:val="24"/>
          <w:szCs w:val="24"/>
        </w:rPr>
        <w:t xml:space="preserve">, definendo le misure </w:t>
      </w:r>
      <w:r w:rsidR="009C6458">
        <w:rPr>
          <w:sz w:val="24"/>
          <w:szCs w:val="24"/>
        </w:rPr>
        <w:t>che si potranno</w:t>
      </w:r>
      <w:r w:rsidR="005B0DE8">
        <w:rPr>
          <w:sz w:val="24"/>
          <w:szCs w:val="24"/>
        </w:rPr>
        <w:t xml:space="preserve"> realizzare a partire dal 2015 col sostanzioso contributo della Confederazione. Lo studio</w:t>
      </w:r>
      <w:r w:rsidR="009C6458">
        <w:rPr>
          <w:sz w:val="24"/>
          <w:szCs w:val="24"/>
        </w:rPr>
        <w:t xml:space="preserve"> è stato ora ultimato</w:t>
      </w:r>
      <w:r w:rsidR="008F48B7">
        <w:rPr>
          <w:sz w:val="24"/>
          <w:szCs w:val="24"/>
        </w:rPr>
        <w:t>:</w:t>
      </w:r>
      <w:r w:rsidR="009C6458">
        <w:rPr>
          <w:sz w:val="24"/>
          <w:szCs w:val="24"/>
        </w:rPr>
        <w:t xml:space="preserve"> attende solo le osservazioni dei cittadini per diventare definitivo e prendere la via di Bellinzona (entro novembre) e poi di Berna, le cui decisioni sono attese per il 2013</w:t>
      </w:r>
      <w:r w:rsidR="008F48B7">
        <w:rPr>
          <w:sz w:val="24"/>
          <w:szCs w:val="24"/>
        </w:rPr>
        <w:t xml:space="preserve">. </w:t>
      </w:r>
      <w:r w:rsidR="006A6D89">
        <w:rPr>
          <w:rFonts w:ascii="Calibri" w:hAnsi="Calibri" w:cs="Calibri"/>
          <w:sz w:val="24"/>
          <w:szCs w:val="24"/>
        </w:rPr>
        <w:t>I</w:t>
      </w:r>
      <w:r w:rsidR="006A6D89">
        <w:rPr>
          <w:rFonts w:ascii="Calibri" w:hAnsi="Calibri" w:cs="Calibri"/>
          <w:sz w:val="24"/>
          <w:szCs w:val="24"/>
        </w:rPr>
        <w:t xml:space="preserve"> cittadini della regione </w:t>
      </w:r>
      <w:r w:rsidR="006A6D89">
        <w:rPr>
          <w:rFonts w:ascii="Calibri" w:hAnsi="Calibri" w:cs="Calibri"/>
          <w:sz w:val="24"/>
          <w:szCs w:val="24"/>
        </w:rPr>
        <w:t xml:space="preserve">hanno </w:t>
      </w:r>
      <w:r w:rsidR="00215EF9">
        <w:rPr>
          <w:rFonts w:ascii="Calibri" w:hAnsi="Calibri" w:cs="Calibri"/>
          <w:sz w:val="24"/>
          <w:szCs w:val="24"/>
        </w:rPr>
        <w:t xml:space="preserve">dunque </w:t>
      </w:r>
      <w:r w:rsidR="006A6D89">
        <w:rPr>
          <w:rFonts w:ascii="Calibri" w:hAnsi="Calibri" w:cs="Calibri"/>
          <w:sz w:val="24"/>
          <w:szCs w:val="24"/>
        </w:rPr>
        <w:t xml:space="preserve">tempo fino al 30 ottobre per </w:t>
      </w:r>
      <w:r w:rsidR="006A6D89">
        <w:rPr>
          <w:rFonts w:ascii="Calibri" w:hAnsi="Calibri" w:cs="Calibri"/>
          <w:sz w:val="24"/>
          <w:szCs w:val="24"/>
        </w:rPr>
        <w:t xml:space="preserve">inoltrare le loro osservazioni all’indirizzo di posta elettronica </w:t>
      </w:r>
      <w:hyperlink r:id="rId5" w:history="1">
        <w:r w:rsidR="006A6D89" w:rsidRPr="00737163">
          <w:rPr>
            <w:rStyle w:val="Collegamentoipertestuale"/>
            <w:rFonts w:ascii="Calibri" w:hAnsi="Calibri" w:cs="Calibri"/>
            <w:sz w:val="24"/>
            <w:szCs w:val="24"/>
          </w:rPr>
          <w:t>ers-lvm@bluewin.ch</w:t>
        </w:r>
      </w:hyperlink>
      <w:r w:rsidR="006A6D89">
        <w:rPr>
          <w:rFonts w:ascii="Calibri" w:hAnsi="Calibri" w:cs="Calibri"/>
          <w:sz w:val="24"/>
          <w:szCs w:val="24"/>
        </w:rPr>
        <w:t xml:space="preserve"> o per posta alla CIT, Commissione intercomunale dei trasporti, via Rusca 1, C.p. 323, 6601 Locarno.</w:t>
      </w:r>
      <w:r w:rsidR="006A6D89">
        <w:rPr>
          <w:rFonts w:ascii="Calibri" w:hAnsi="Calibri" w:cs="Calibri"/>
          <w:sz w:val="24"/>
          <w:szCs w:val="24"/>
        </w:rPr>
        <w:t xml:space="preserve"> </w:t>
      </w:r>
      <w:r w:rsidR="006A6D89">
        <w:rPr>
          <w:sz w:val="24"/>
          <w:szCs w:val="24"/>
        </w:rPr>
        <w:t xml:space="preserve">Come ha ricordato il capo progetto, </w:t>
      </w:r>
      <w:r w:rsidR="006A6D89">
        <w:rPr>
          <w:sz w:val="24"/>
          <w:szCs w:val="24"/>
        </w:rPr>
        <w:t xml:space="preserve">l’ing. Mauro Rezzonico, </w:t>
      </w:r>
      <w:r w:rsidR="009C6458">
        <w:rPr>
          <w:sz w:val="24"/>
          <w:szCs w:val="24"/>
        </w:rPr>
        <w:t xml:space="preserve">la documentazione completa </w:t>
      </w:r>
      <w:r w:rsidR="009C6458" w:rsidRPr="00464D17">
        <w:rPr>
          <w:rFonts w:ascii="Calibri" w:hAnsi="Calibri" w:cs="Calibri"/>
          <w:sz w:val="24"/>
          <w:szCs w:val="24"/>
        </w:rPr>
        <w:t>―</w:t>
      </w:r>
      <w:r w:rsidR="009C6458">
        <w:rPr>
          <w:rFonts w:ascii="Calibri" w:hAnsi="Calibri" w:cs="Calibri"/>
          <w:sz w:val="24"/>
          <w:szCs w:val="24"/>
        </w:rPr>
        <w:t xml:space="preserve"> comprendente le schede delle misure previste e il rapporto finale </w:t>
      </w:r>
      <w:r w:rsidR="009C6458" w:rsidRPr="00464D17">
        <w:rPr>
          <w:rFonts w:ascii="Calibri" w:hAnsi="Calibri" w:cs="Calibri"/>
          <w:sz w:val="24"/>
          <w:szCs w:val="24"/>
        </w:rPr>
        <w:t>―</w:t>
      </w:r>
      <w:r w:rsidR="009C6458">
        <w:rPr>
          <w:rFonts w:ascii="Calibri" w:hAnsi="Calibri" w:cs="Calibri"/>
          <w:sz w:val="24"/>
          <w:szCs w:val="24"/>
        </w:rPr>
        <w:t xml:space="preserve"> è </w:t>
      </w:r>
      <w:r w:rsidR="008F48B7">
        <w:rPr>
          <w:rFonts w:ascii="Calibri" w:hAnsi="Calibri" w:cs="Calibri"/>
          <w:sz w:val="24"/>
          <w:szCs w:val="24"/>
        </w:rPr>
        <w:t>consultabile nelle Cancellerie comunali; può anche essere scaricata</w:t>
      </w:r>
      <w:r w:rsidR="009C6458">
        <w:rPr>
          <w:rFonts w:ascii="Calibri" w:hAnsi="Calibri" w:cs="Calibri"/>
          <w:sz w:val="24"/>
          <w:szCs w:val="24"/>
        </w:rPr>
        <w:t xml:space="preserve"> dal sito internet </w:t>
      </w:r>
      <w:hyperlink r:id="rId6" w:history="1">
        <w:r w:rsidR="009C6458" w:rsidRPr="00737163">
          <w:rPr>
            <w:rStyle w:val="Collegamentoipertestuale"/>
            <w:rFonts w:ascii="Calibri" w:hAnsi="Calibri" w:cs="Calibri"/>
            <w:sz w:val="24"/>
            <w:szCs w:val="24"/>
          </w:rPr>
          <w:t>www.ers-lvm.ch/partner/cit?sm=30</w:t>
        </w:r>
      </w:hyperlink>
      <w:r w:rsidR="008F48B7">
        <w:rPr>
          <w:rFonts w:ascii="Calibri" w:hAnsi="Calibri" w:cs="Calibri"/>
          <w:sz w:val="24"/>
          <w:szCs w:val="24"/>
        </w:rPr>
        <w:t>: qui si trovano fra l’altro un riassunto delle oltre 300 pagine</w:t>
      </w:r>
      <w:r w:rsidR="009C6458">
        <w:rPr>
          <w:rFonts w:ascii="Calibri" w:hAnsi="Calibri" w:cs="Calibri"/>
          <w:sz w:val="24"/>
          <w:szCs w:val="24"/>
        </w:rPr>
        <w:t xml:space="preserve"> </w:t>
      </w:r>
      <w:r w:rsidR="009A04D0">
        <w:rPr>
          <w:rFonts w:ascii="Calibri" w:hAnsi="Calibri" w:cs="Calibri"/>
          <w:sz w:val="24"/>
          <w:szCs w:val="24"/>
        </w:rPr>
        <w:t>che la compongono</w:t>
      </w:r>
      <w:r w:rsidR="008F48B7">
        <w:rPr>
          <w:rFonts w:ascii="Calibri" w:hAnsi="Calibri" w:cs="Calibri"/>
          <w:sz w:val="24"/>
          <w:szCs w:val="24"/>
        </w:rPr>
        <w:t xml:space="preserve"> e le risposte alle domande più frequenti. </w:t>
      </w:r>
    </w:p>
    <w:p w:rsidR="00761A73" w:rsidRDefault="009A04D0">
      <w:pPr>
        <w:rPr>
          <w:sz w:val="24"/>
          <w:szCs w:val="24"/>
        </w:rPr>
      </w:pPr>
      <w:r>
        <w:rPr>
          <w:sz w:val="24"/>
          <w:szCs w:val="24"/>
        </w:rPr>
        <w:t xml:space="preserve">La serata è stata aperta dal </w:t>
      </w:r>
      <w:r w:rsidR="00761A73">
        <w:rPr>
          <w:sz w:val="24"/>
          <w:szCs w:val="24"/>
        </w:rPr>
        <w:t xml:space="preserve">prof. Diego Erba, presidente della </w:t>
      </w:r>
      <w:r>
        <w:rPr>
          <w:sz w:val="24"/>
          <w:szCs w:val="24"/>
        </w:rPr>
        <w:t xml:space="preserve">CIT, il quale ha ricordato che «l’obiettivo primo non è quello di costruire strade o ponti, ma quello di migliorare la qualità dei sistemi di trasporto in senso lato», pensando in particolare al traffico pubblico e a quello lento. «Per la prima volta», ha aggiunto Erba, «i temi della viabilità e della mobilità sono congiunti col tema degli insediamenti: in tal senso il </w:t>
      </w:r>
      <w:proofErr w:type="spellStart"/>
      <w:r>
        <w:rPr>
          <w:sz w:val="24"/>
          <w:szCs w:val="24"/>
        </w:rPr>
        <w:t>PALoc</w:t>
      </w:r>
      <w:proofErr w:type="spellEnd"/>
      <w:r>
        <w:rPr>
          <w:sz w:val="24"/>
          <w:szCs w:val="24"/>
        </w:rPr>
        <w:t xml:space="preserve"> si differenzia molto dal Piano viario locarnese degli anni ‘90». Cosa s</w:t>
      </w:r>
      <w:r w:rsidR="00341158">
        <w:rPr>
          <w:sz w:val="24"/>
          <w:szCs w:val="24"/>
        </w:rPr>
        <w:t>ia nei dettagli un Programma d’</w:t>
      </w:r>
      <w:r>
        <w:rPr>
          <w:sz w:val="24"/>
          <w:szCs w:val="24"/>
        </w:rPr>
        <w:t xml:space="preserve">agglomerato lo ha spiegato </w:t>
      </w:r>
      <w:r w:rsidR="009E2E0B">
        <w:rPr>
          <w:sz w:val="24"/>
          <w:szCs w:val="24"/>
        </w:rPr>
        <w:t xml:space="preserve">l’ing. Maurizio </w:t>
      </w:r>
      <w:proofErr w:type="spellStart"/>
      <w:r w:rsidR="009E2E0B">
        <w:rPr>
          <w:sz w:val="24"/>
          <w:szCs w:val="24"/>
        </w:rPr>
        <w:t>Giacomazzi</w:t>
      </w:r>
      <w:proofErr w:type="spellEnd"/>
      <w:r w:rsidR="009E2E0B">
        <w:rPr>
          <w:sz w:val="24"/>
          <w:szCs w:val="24"/>
        </w:rPr>
        <w:t>, della</w:t>
      </w:r>
      <w:r w:rsidR="00761A73">
        <w:rPr>
          <w:sz w:val="24"/>
          <w:szCs w:val="24"/>
        </w:rPr>
        <w:t xml:space="preserve"> Sezione mobilità</w:t>
      </w:r>
      <w:r>
        <w:rPr>
          <w:sz w:val="24"/>
          <w:szCs w:val="24"/>
        </w:rPr>
        <w:t xml:space="preserve">, </w:t>
      </w:r>
      <w:r w:rsidR="00C20741">
        <w:rPr>
          <w:sz w:val="24"/>
          <w:szCs w:val="24"/>
        </w:rPr>
        <w:t>il quale</w:t>
      </w:r>
      <w:r>
        <w:rPr>
          <w:sz w:val="24"/>
          <w:szCs w:val="24"/>
        </w:rPr>
        <w:t xml:space="preserve"> ha ricordato </w:t>
      </w:r>
      <w:r w:rsidR="00C20741">
        <w:rPr>
          <w:sz w:val="24"/>
          <w:szCs w:val="24"/>
        </w:rPr>
        <w:t>che l</w:t>
      </w:r>
      <w:r>
        <w:rPr>
          <w:sz w:val="24"/>
          <w:szCs w:val="24"/>
        </w:rPr>
        <w:t xml:space="preserve">a </w:t>
      </w:r>
      <w:r w:rsidR="00C20741">
        <w:rPr>
          <w:sz w:val="24"/>
          <w:szCs w:val="24"/>
        </w:rPr>
        <w:t xml:space="preserve">Confederazione deciderà se e come finanziare (nella misura del 30-50%) </w:t>
      </w:r>
      <w:r>
        <w:rPr>
          <w:sz w:val="24"/>
          <w:szCs w:val="24"/>
        </w:rPr>
        <w:t xml:space="preserve">le opere </w:t>
      </w:r>
      <w:r w:rsidR="00C20741">
        <w:rPr>
          <w:sz w:val="24"/>
          <w:szCs w:val="24"/>
        </w:rPr>
        <w:t>che verranno realizzate dal Cantone e dai Comuni</w:t>
      </w:r>
      <w:r w:rsidR="00E6509A">
        <w:rPr>
          <w:sz w:val="24"/>
          <w:szCs w:val="24"/>
        </w:rPr>
        <w:t xml:space="preserve">: ma in caso di mancata esecuzione nei tempi previsti Berna potrà anche decidere </w:t>
      </w:r>
      <w:r w:rsidR="00E737CA">
        <w:rPr>
          <w:sz w:val="24"/>
          <w:szCs w:val="24"/>
        </w:rPr>
        <w:t>di decurtare i</w:t>
      </w:r>
      <w:r w:rsidR="00E6509A">
        <w:rPr>
          <w:sz w:val="24"/>
          <w:szCs w:val="24"/>
        </w:rPr>
        <w:t xml:space="preserve">l proprio </w:t>
      </w:r>
      <w:r w:rsidR="00E737CA">
        <w:rPr>
          <w:sz w:val="24"/>
          <w:szCs w:val="24"/>
        </w:rPr>
        <w:t>contributo</w:t>
      </w:r>
      <w:r w:rsidR="00E6509A">
        <w:rPr>
          <w:sz w:val="24"/>
          <w:szCs w:val="24"/>
        </w:rPr>
        <w:t>.</w:t>
      </w:r>
    </w:p>
    <w:p w:rsidR="001C7D07" w:rsidRDefault="00E6509A" w:rsidP="001C7D07">
      <w:pPr>
        <w:rPr>
          <w:sz w:val="24"/>
          <w:szCs w:val="24"/>
        </w:rPr>
      </w:pPr>
      <w:r>
        <w:rPr>
          <w:sz w:val="24"/>
          <w:szCs w:val="24"/>
        </w:rPr>
        <w:t>Al</w:t>
      </w:r>
      <w:r w:rsidR="00761A73">
        <w:rPr>
          <w:sz w:val="24"/>
          <w:szCs w:val="24"/>
        </w:rPr>
        <w:t xml:space="preserve">l’ing. Gianni </w:t>
      </w:r>
      <w:proofErr w:type="spellStart"/>
      <w:r w:rsidR="00761A73">
        <w:rPr>
          <w:sz w:val="24"/>
          <w:szCs w:val="24"/>
        </w:rPr>
        <w:t>Moreni</w:t>
      </w:r>
      <w:proofErr w:type="spellEnd"/>
      <w:r w:rsidR="00761A73">
        <w:rPr>
          <w:sz w:val="24"/>
          <w:szCs w:val="24"/>
        </w:rPr>
        <w:t>, capofila del gruppo di tecnici responsabili dello studio,</w:t>
      </w:r>
      <w:r>
        <w:rPr>
          <w:sz w:val="24"/>
          <w:szCs w:val="24"/>
        </w:rPr>
        <w:t xml:space="preserve"> è poi toccato il compito di illustrare misure previste e costi ipotizzati. </w:t>
      </w:r>
      <w:proofErr w:type="spellStart"/>
      <w:r>
        <w:rPr>
          <w:sz w:val="24"/>
          <w:szCs w:val="24"/>
        </w:rPr>
        <w:t>Moreni</w:t>
      </w:r>
      <w:proofErr w:type="spellEnd"/>
      <w:r>
        <w:rPr>
          <w:sz w:val="24"/>
          <w:szCs w:val="24"/>
        </w:rPr>
        <w:t xml:space="preserve"> ha proposto una rapida panoramica delle schede principali (in tutto sono una cinquantina), dal complesso intervento </w:t>
      </w:r>
      <w:r w:rsidRPr="00E6509A">
        <w:rPr>
          <w:rFonts w:ascii="Calibri" w:hAnsi="Calibri" w:cs="Calibri"/>
          <w:sz w:val="24"/>
          <w:szCs w:val="24"/>
        </w:rPr>
        <w:t>―</w:t>
      </w:r>
      <w:r>
        <w:rPr>
          <w:rFonts w:ascii="Calibri" w:hAnsi="Calibri" w:cs="Calibri"/>
          <w:sz w:val="24"/>
          <w:szCs w:val="24"/>
        </w:rPr>
        <w:t xml:space="preserve"> da realizzare </w:t>
      </w:r>
      <w:r w:rsidR="009E2E0B">
        <w:rPr>
          <w:rFonts w:ascii="Calibri" w:hAnsi="Calibri" w:cs="Calibri"/>
          <w:sz w:val="24"/>
          <w:szCs w:val="24"/>
        </w:rPr>
        <w:t xml:space="preserve">a </w:t>
      </w:r>
      <w:r>
        <w:rPr>
          <w:rFonts w:ascii="Calibri" w:hAnsi="Calibri" w:cs="Calibri"/>
          <w:sz w:val="24"/>
          <w:szCs w:val="24"/>
        </w:rPr>
        <w:t xml:space="preserve">tappe </w:t>
      </w:r>
      <w:r w:rsidRPr="00E6509A">
        <w:rPr>
          <w:rFonts w:ascii="Calibri" w:hAnsi="Calibri" w:cs="Calibri"/>
          <w:sz w:val="24"/>
          <w:szCs w:val="24"/>
        </w:rPr>
        <w:t>―</w:t>
      </w:r>
      <w:r>
        <w:rPr>
          <w:rFonts w:ascii="Calibri" w:hAnsi="Calibri" w:cs="Calibri"/>
          <w:sz w:val="24"/>
          <w:szCs w:val="24"/>
        </w:rPr>
        <w:t xml:space="preserve"> previsto alla stazione di </w:t>
      </w:r>
      <w:proofErr w:type="spellStart"/>
      <w:r>
        <w:rPr>
          <w:rFonts w:ascii="Calibri" w:hAnsi="Calibri" w:cs="Calibri"/>
          <w:sz w:val="24"/>
          <w:szCs w:val="24"/>
        </w:rPr>
        <w:t>Muralto</w:t>
      </w:r>
      <w:proofErr w:type="spellEnd"/>
      <w:r w:rsidR="0034732D">
        <w:rPr>
          <w:rFonts w:ascii="Calibri" w:hAnsi="Calibri" w:cs="Calibri"/>
          <w:sz w:val="24"/>
          <w:szCs w:val="24"/>
        </w:rPr>
        <w:t xml:space="preserve"> alla valorizzazione delle aree di svago, dalle infrastrutture stradali al trasporto pubblico. </w:t>
      </w:r>
      <w:r w:rsidR="00E737CA">
        <w:rPr>
          <w:rFonts w:ascii="Calibri" w:hAnsi="Calibri" w:cs="Calibri"/>
          <w:sz w:val="24"/>
          <w:szCs w:val="24"/>
        </w:rPr>
        <w:t xml:space="preserve">Per mettere ordine fra questa mole di progetti si sono fissati tre diversi orizzonti temporali: per gli interventi prioritari si ipotizza, dal 2015 al 2018, un investimento totale di quasi 60 milioni di franchi, mentre nel quadriennio 2019-’22 si prevede di spenderne altri 46 milioni circa; delle opere rimanenti si parlerà dopo il 2022. </w:t>
      </w:r>
    </w:p>
    <w:p w:rsidR="001C7D07" w:rsidRDefault="001C7D07" w:rsidP="001C7D07">
      <w:pPr>
        <w:rPr>
          <w:sz w:val="24"/>
          <w:szCs w:val="24"/>
        </w:rPr>
      </w:pPr>
      <w:r>
        <w:rPr>
          <w:sz w:val="24"/>
          <w:szCs w:val="24"/>
        </w:rPr>
        <w:t xml:space="preserve">Parola quindi alla sala: e le domande non sono mancate, segno di evidente interesse (ma anche di timori, in certi casi) per ciò che il </w:t>
      </w:r>
      <w:proofErr w:type="spellStart"/>
      <w:r>
        <w:rPr>
          <w:sz w:val="24"/>
          <w:szCs w:val="24"/>
        </w:rPr>
        <w:t>PALoc</w:t>
      </w:r>
      <w:proofErr w:type="spellEnd"/>
      <w:r>
        <w:rPr>
          <w:sz w:val="24"/>
          <w:szCs w:val="24"/>
        </w:rPr>
        <w:t xml:space="preserve"> </w:t>
      </w:r>
      <w:r w:rsidR="00F84A81">
        <w:rPr>
          <w:sz w:val="24"/>
          <w:szCs w:val="24"/>
        </w:rPr>
        <w:t>propone</w:t>
      </w:r>
      <w:r>
        <w:rPr>
          <w:sz w:val="24"/>
          <w:szCs w:val="24"/>
        </w:rPr>
        <w:t xml:space="preserve">. </w:t>
      </w:r>
      <w:r w:rsidR="00341158">
        <w:rPr>
          <w:sz w:val="24"/>
          <w:szCs w:val="24"/>
        </w:rPr>
        <w:t xml:space="preserve">In rapida sintesi, c’è chi ha contestato lo spostamento dell’ex stazione ferroviaria di </w:t>
      </w:r>
      <w:proofErr w:type="spellStart"/>
      <w:r w:rsidR="00341158">
        <w:rPr>
          <w:sz w:val="24"/>
          <w:szCs w:val="24"/>
        </w:rPr>
        <w:t>Riazzino-Cugnasco</w:t>
      </w:r>
      <w:proofErr w:type="spellEnd"/>
      <w:r w:rsidR="00341158">
        <w:rPr>
          <w:sz w:val="24"/>
          <w:szCs w:val="24"/>
        </w:rPr>
        <w:t xml:space="preserve"> (ma col trasferimento in corrispondenza del sottopasso, ha ribattuto l’ing. </w:t>
      </w:r>
      <w:proofErr w:type="spellStart"/>
      <w:r w:rsidR="00341158">
        <w:rPr>
          <w:sz w:val="24"/>
          <w:szCs w:val="24"/>
        </w:rPr>
        <w:t>Giacomazzi</w:t>
      </w:r>
      <w:proofErr w:type="spellEnd"/>
      <w:r w:rsidR="00341158">
        <w:rPr>
          <w:sz w:val="24"/>
          <w:szCs w:val="24"/>
        </w:rPr>
        <w:t xml:space="preserve">, l’utenza </w:t>
      </w:r>
      <w:proofErr w:type="spellStart"/>
      <w:r w:rsidR="00341158">
        <w:rPr>
          <w:sz w:val="24"/>
          <w:szCs w:val="24"/>
        </w:rPr>
        <w:t>Tilo</w:t>
      </w:r>
      <w:proofErr w:type="spellEnd"/>
      <w:r w:rsidR="00341158">
        <w:rPr>
          <w:sz w:val="24"/>
          <w:szCs w:val="24"/>
        </w:rPr>
        <w:t xml:space="preserve"> è addirittura raddoppiata: «e col futuro sviluppo della Zona industriale questo successo aumenterà ancora!»); chi ha espresso preoccupazione per la nuova </w:t>
      </w:r>
      <w:proofErr w:type="spellStart"/>
      <w:r w:rsidR="00341158">
        <w:rPr>
          <w:sz w:val="24"/>
          <w:szCs w:val="24"/>
        </w:rPr>
        <w:t>densificazione</w:t>
      </w:r>
      <w:proofErr w:type="spellEnd"/>
      <w:r w:rsidR="00341158">
        <w:rPr>
          <w:sz w:val="24"/>
          <w:szCs w:val="24"/>
        </w:rPr>
        <w:t xml:space="preserve"> prevista a </w:t>
      </w:r>
      <w:proofErr w:type="spellStart"/>
      <w:r w:rsidR="00341158">
        <w:rPr>
          <w:sz w:val="24"/>
          <w:szCs w:val="24"/>
        </w:rPr>
        <w:t>Minusio</w:t>
      </w:r>
      <w:proofErr w:type="spellEnd"/>
      <w:r w:rsidR="00341158">
        <w:rPr>
          <w:sz w:val="24"/>
          <w:szCs w:val="24"/>
        </w:rPr>
        <w:t xml:space="preserve"> (ma sarà il Comune a doverne valutare l’impatto urbanistico: il </w:t>
      </w:r>
      <w:r w:rsidR="00341158">
        <w:rPr>
          <w:sz w:val="24"/>
          <w:szCs w:val="24"/>
        </w:rPr>
        <w:t>Programma d’agglomerato</w:t>
      </w:r>
      <w:r w:rsidR="00341158">
        <w:rPr>
          <w:sz w:val="24"/>
          <w:szCs w:val="24"/>
        </w:rPr>
        <w:t xml:space="preserve"> si limita a delineare un possibile indirizzo); chi ha lamentato il fatto che il </w:t>
      </w:r>
      <w:proofErr w:type="spellStart"/>
      <w:r w:rsidR="00341158">
        <w:rPr>
          <w:sz w:val="24"/>
          <w:szCs w:val="24"/>
        </w:rPr>
        <w:t>PALoc</w:t>
      </w:r>
      <w:proofErr w:type="spellEnd"/>
      <w:r w:rsidR="00341158">
        <w:rPr>
          <w:sz w:val="24"/>
          <w:szCs w:val="24"/>
        </w:rPr>
        <w:t xml:space="preserve"> </w:t>
      </w:r>
      <w:r w:rsidR="004B7B57">
        <w:rPr>
          <w:sz w:val="24"/>
          <w:szCs w:val="24"/>
        </w:rPr>
        <w:t xml:space="preserve">resusciti un progetto, la passerella pedonale e ciclabile sulla </w:t>
      </w:r>
      <w:proofErr w:type="spellStart"/>
      <w:r w:rsidR="004B7B57">
        <w:rPr>
          <w:sz w:val="24"/>
          <w:szCs w:val="24"/>
        </w:rPr>
        <w:t>Maggia</w:t>
      </w:r>
      <w:proofErr w:type="spellEnd"/>
      <w:r w:rsidR="004B7B57">
        <w:rPr>
          <w:sz w:val="24"/>
          <w:szCs w:val="24"/>
        </w:rPr>
        <w:t xml:space="preserve">, su cui solo pochi anni fa i cittadini </w:t>
      </w:r>
      <w:r w:rsidR="004B7B57">
        <w:rPr>
          <w:sz w:val="24"/>
          <w:szCs w:val="24"/>
        </w:rPr>
        <w:lastRenderedPageBreak/>
        <w:t>hanno già detto un chiaro no (</w:t>
      </w:r>
      <w:r w:rsidR="00A322E7">
        <w:rPr>
          <w:sz w:val="24"/>
          <w:szCs w:val="24"/>
        </w:rPr>
        <w:t>ma i nuovi studi confermano che quello è il punto ideale per attraversare</w:t>
      </w:r>
      <w:r w:rsidR="00F42CEE">
        <w:rPr>
          <w:sz w:val="24"/>
          <w:szCs w:val="24"/>
        </w:rPr>
        <w:t xml:space="preserve"> il fiume</w:t>
      </w:r>
      <w:r w:rsidR="00A322E7">
        <w:rPr>
          <w:sz w:val="24"/>
          <w:szCs w:val="24"/>
        </w:rPr>
        <w:t xml:space="preserve"> nel quadro di un </w:t>
      </w:r>
      <w:r w:rsidR="002A1E39">
        <w:rPr>
          <w:sz w:val="24"/>
          <w:szCs w:val="24"/>
        </w:rPr>
        <w:t xml:space="preserve">interessante </w:t>
      </w:r>
      <w:r w:rsidR="00A322E7">
        <w:rPr>
          <w:sz w:val="24"/>
          <w:szCs w:val="24"/>
        </w:rPr>
        <w:t xml:space="preserve">collegamento a lago fra Ascona e Tenero). C’è poi chi ha sollevato il problema delle residenze secondarie, che dovrà ovviamente essere affrontato tenendo conto delle loro ricadute turistiche positive ma anche negative (a danno del settore alberghiero), e cercando dunque un giusto equilibrio. E chi ha auspicato una cadenza più frequente dei bus tra </w:t>
      </w:r>
      <w:proofErr w:type="spellStart"/>
      <w:r w:rsidR="00A322E7">
        <w:rPr>
          <w:sz w:val="24"/>
          <w:szCs w:val="24"/>
        </w:rPr>
        <w:t>Riazzino</w:t>
      </w:r>
      <w:proofErr w:type="spellEnd"/>
      <w:r w:rsidR="00A322E7">
        <w:rPr>
          <w:sz w:val="24"/>
          <w:szCs w:val="24"/>
        </w:rPr>
        <w:t xml:space="preserve"> e Bellinzona (qui il problema è finanziario)</w:t>
      </w:r>
      <w:r w:rsidR="00F42CEE">
        <w:rPr>
          <w:sz w:val="24"/>
          <w:szCs w:val="24"/>
        </w:rPr>
        <w:t xml:space="preserve"> o un potenziamento dei collegamenti via lago col </w:t>
      </w:r>
      <w:proofErr w:type="spellStart"/>
      <w:r w:rsidR="00F42CEE">
        <w:rPr>
          <w:sz w:val="24"/>
          <w:szCs w:val="24"/>
        </w:rPr>
        <w:t>Gambarogno</w:t>
      </w:r>
      <w:proofErr w:type="spellEnd"/>
      <w:r w:rsidR="00F42CEE">
        <w:rPr>
          <w:sz w:val="24"/>
          <w:szCs w:val="24"/>
        </w:rPr>
        <w:t xml:space="preserve"> (e qui invece il problema è dato da</w:t>
      </w:r>
      <w:r w:rsidR="00C00715">
        <w:rPr>
          <w:sz w:val="24"/>
          <w:szCs w:val="24"/>
        </w:rPr>
        <w:t>i vincoli posti da</w:t>
      </w:r>
      <w:r w:rsidR="00F42CEE">
        <w:rPr>
          <w:sz w:val="24"/>
          <w:szCs w:val="24"/>
        </w:rPr>
        <w:t xml:space="preserve">lla Convenzione italo-svizzera). </w:t>
      </w:r>
    </w:p>
    <w:p w:rsidR="00F42CEE" w:rsidRDefault="00F42CEE" w:rsidP="001C7D07">
      <w:pPr>
        <w:rPr>
          <w:sz w:val="24"/>
          <w:szCs w:val="24"/>
        </w:rPr>
      </w:pPr>
      <w:r>
        <w:rPr>
          <w:sz w:val="24"/>
          <w:szCs w:val="24"/>
        </w:rPr>
        <w:t>Le perplessità hanno riguardato anche aspetti di principio</w:t>
      </w:r>
      <w:r w:rsidR="002A1E39">
        <w:rPr>
          <w:sz w:val="24"/>
          <w:szCs w:val="24"/>
        </w:rPr>
        <w:t xml:space="preserve">, come il fatto che su certi punti il </w:t>
      </w:r>
      <w:proofErr w:type="spellStart"/>
      <w:r w:rsidR="002A1E39">
        <w:rPr>
          <w:sz w:val="24"/>
          <w:szCs w:val="24"/>
        </w:rPr>
        <w:t>PALoc</w:t>
      </w:r>
      <w:proofErr w:type="spellEnd"/>
      <w:r w:rsidR="002A1E39">
        <w:rPr>
          <w:sz w:val="24"/>
          <w:szCs w:val="24"/>
        </w:rPr>
        <w:t xml:space="preserve"> risulti in contrasto col Piano direttore cantonale (di cui peraltro sono previsti i necessari adeguamenti) o i dubbi legati all’effettiva possibilità da parte della Confederazione di finanziare tutti i progetti contenuti nelle decine di Programmi d’agglomerato in arrivo a Berna da tutta la Svizzera: </w:t>
      </w:r>
      <w:r w:rsidR="00043E74">
        <w:rPr>
          <w:sz w:val="24"/>
          <w:szCs w:val="24"/>
        </w:rPr>
        <w:t>comunque</w:t>
      </w:r>
      <w:r w:rsidR="002A1E39">
        <w:rPr>
          <w:sz w:val="24"/>
          <w:szCs w:val="24"/>
        </w:rPr>
        <w:t xml:space="preserve"> la cifra stanziata, 3,4 miliardi, basterà di sicuro per il primo quadriennio, mentre per le fasi successive questo fondo verrà rimpolpato. Dubbi anche sulla democraticità dell’iter fin qui seguito, coinvolgendo i Municipi ma non i Consigli comunali: ma il </w:t>
      </w:r>
      <w:proofErr w:type="spellStart"/>
      <w:r w:rsidR="002A1E39">
        <w:rPr>
          <w:sz w:val="24"/>
          <w:szCs w:val="24"/>
        </w:rPr>
        <w:t>PALoc</w:t>
      </w:r>
      <w:proofErr w:type="spellEnd"/>
      <w:r w:rsidR="002A1E39">
        <w:rPr>
          <w:sz w:val="24"/>
          <w:szCs w:val="24"/>
        </w:rPr>
        <w:t xml:space="preserve">, ha sottolineato l’ing. Mauro Rezzonico, contiene «indirizzi, proposte: non progetti»; e non c’è da dubitare che in fase di progettazione si seguirà di volta in volta l’iter </w:t>
      </w:r>
      <w:r w:rsidR="007633EC">
        <w:rPr>
          <w:sz w:val="24"/>
          <w:szCs w:val="24"/>
        </w:rPr>
        <w:t>corretto</w:t>
      </w:r>
      <w:r w:rsidR="002A1E39">
        <w:rPr>
          <w:sz w:val="24"/>
          <w:szCs w:val="24"/>
        </w:rPr>
        <w:t xml:space="preserve">. Questo varrà </w:t>
      </w:r>
      <w:r w:rsidR="002E11B8">
        <w:rPr>
          <w:sz w:val="24"/>
          <w:szCs w:val="24"/>
        </w:rPr>
        <w:t>pure</w:t>
      </w:r>
      <w:r w:rsidR="002A1E39">
        <w:rPr>
          <w:sz w:val="24"/>
          <w:szCs w:val="24"/>
        </w:rPr>
        <w:t xml:space="preserve"> per la ripartizione dei finanziamenti: e qui Rezzonico ha rassicurato anche chi </w:t>
      </w:r>
      <w:r w:rsidR="007633EC">
        <w:rPr>
          <w:sz w:val="24"/>
          <w:szCs w:val="24"/>
        </w:rPr>
        <w:t xml:space="preserve">chiedeva che </w:t>
      </w:r>
      <w:r w:rsidR="007633EC" w:rsidRPr="007633EC">
        <w:rPr>
          <w:rFonts w:ascii="Calibri" w:hAnsi="Calibri" w:cs="Calibri"/>
          <w:sz w:val="24"/>
          <w:szCs w:val="24"/>
        </w:rPr>
        <w:t>―</w:t>
      </w:r>
      <w:r w:rsidR="007633EC">
        <w:rPr>
          <w:rFonts w:ascii="Calibri" w:hAnsi="Calibri" w:cs="Calibri"/>
          <w:sz w:val="24"/>
          <w:szCs w:val="24"/>
        </w:rPr>
        <w:t xml:space="preserve"> come nel caso della Coop a Tenero </w:t>
      </w:r>
      <w:r w:rsidR="007633EC" w:rsidRPr="007633EC">
        <w:rPr>
          <w:rFonts w:ascii="Calibri" w:hAnsi="Calibri" w:cs="Calibri"/>
          <w:sz w:val="24"/>
          <w:szCs w:val="24"/>
        </w:rPr>
        <w:t>―</w:t>
      </w:r>
      <w:r w:rsidR="007633EC">
        <w:rPr>
          <w:rFonts w:ascii="Calibri" w:hAnsi="Calibri" w:cs="Calibri"/>
          <w:sz w:val="24"/>
          <w:szCs w:val="24"/>
        </w:rPr>
        <w:t xml:space="preserve"> «chi produce il caos paghi parte delle spese». È stato invece l’ing. </w:t>
      </w:r>
      <w:proofErr w:type="spellStart"/>
      <w:r w:rsidR="007633EC">
        <w:rPr>
          <w:rFonts w:ascii="Calibri" w:hAnsi="Calibri" w:cs="Calibri"/>
          <w:sz w:val="24"/>
          <w:szCs w:val="24"/>
        </w:rPr>
        <w:t>Moreni</w:t>
      </w:r>
      <w:proofErr w:type="spellEnd"/>
      <w:r w:rsidR="007633EC">
        <w:rPr>
          <w:rFonts w:ascii="Calibri" w:hAnsi="Calibri" w:cs="Calibri"/>
          <w:sz w:val="24"/>
          <w:szCs w:val="24"/>
        </w:rPr>
        <w:t xml:space="preserve"> a tranquillizzare chi temeva che non si </w:t>
      </w:r>
      <w:r w:rsidR="005A6604">
        <w:rPr>
          <w:rFonts w:ascii="Calibri" w:hAnsi="Calibri" w:cs="Calibri"/>
          <w:sz w:val="24"/>
          <w:szCs w:val="24"/>
        </w:rPr>
        <w:t>sarebbe fatto</w:t>
      </w:r>
      <w:r w:rsidR="007633EC">
        <w:rPr>
          <w:rFonts w:ascii="Calibri" w:hAnsi="Calibri" w:cs="Calibri"/>
          <w:sz w:val="24"/>
          <w:szCs w:val="24"/>
        </w:rPr>
        <w:t xml:space="preserve"> nulla per ridurre il volume del traffico nelle vi</w:t>
      </w:r>
      <w:r w:rsidR="002E11B8">
        <w:rPr>
          <w:rFonts w:ascii="Calibri" w:hAnsi="Calibri" w:cs="Calibri"/>
          <w:sz w:val="24"/>
          <w:szCs w:val="24"/>
        </w:rPr>
        <w:t>e</w:t>
      </w:r>
      <w:r w:rsidR="007633EC">
        <w:rPr>
          <w:rFonts w:ascii="Calibri" w:hAnsi="Calibri" w:cs="Calibri"/>
          <w:sz w:val="24"/>
          <w:szCs w:val="24"/>
        </w:rPr>
        <w:t xml:space="preserve"> di Locarno: il </w:t>
      </w:r>
      <w:proofErr w:type="spellStart"/>
      <w:r w:rsidR="007633EC">
        <w:rPr>
          <w:rFonts w:ascii="Calibri" w:hAnsi="Calibri" w:cs="Calibri"/>
          <w:sz w:val="24"/>
          <w:szCs w:val="24"/>
        </w:rPr>
        <w:t>PALoc</w:t>
      </w:r>
      <w:proofErr w:type="spellEnd"/>
      <w:r w:rsidR="007633EC">
        <w:rPr>
          <w:rFonts w:ascii="Calibri" w:hAnsi="Calibri" w:cs="Calibri"/>
          <w:sz w:val="24"/>
          <w:szCs w:val="24"/>
        </w:rPr>
        <w:t xml:space="preserve"> contempla misure per sgravare la rete stradale, ha spiegato, tanto che «le simulazioni dimostrano una riduzione significativa».</w:t>
      </w:r>
    </w:p>
    <w:p w:rsidR="00761A73" w:rsidRDefault="00341158">
      <w:pPr>
        <w:rPr>
          <w:sz w:val="24"/>
          <w:szCs w:val="24"/>
        </w:rPr>
      </w:pPr>
      <w:r>
        <w:rPr>
          <w:sz w:val="24"/>
          <w:szCs w:val="24"/>
        </w:rPr>
        <w:t xml:space="preserve">Diversi poi gli interventi su aspetti di competenza strettamente comunale, come l’assetto viario sperimentato a </w:t>
      </w:r>
      <w:proofErr w:type="spellStart"/>
      <w:r>
        <w:rPr>
          <w:sz w:val="24"/>
          <w:szCs w:val="24"/>
        </w:rPr>
        <w:t>Solduno</w:t>
      </w:r>
      <w:proofErr w:type="spellEnd"/>
      <w:r>
        <w:rPr>
          <w:sz w:val="24"/>
          <w:szCs w:val="24"/>
        </w:rPr>
        <w:t xml:space="preserve"> (e ora in</w:t>
      </w:r>
      <w:r w:rsidR="00F42CEE">
        <w:rPr>
          <w:sz w:val="24"/>
          <w:szCs w:val="24"/>
        </w:rPr>
        <w:t xml:space="preserve"> fase di valutazione) o il Bosco Isolino, che il </w:t>
      </w:r>
      <w:proofErr w:type="spellStart"/>
      <w:r w:rsidR="00F42CEE">
        <w:rPr>
          <w:sz w:val="24"/>
          <w:szCs w:val="24"/>
        </w:rPr>
        <w:t>PALoc</w:t>
      </w:r>
      <w:proofErr w:type="spellEnd"/>
      <w:r w:rsidR="00F42CEE">
        <w:rPr>
          <w:sz w:val="24"/>
          <w:szCs w:val="24"/>
        </w:rPr>
        <w:t xml:space="preserve"> non inserisce fra le aree naturali da riqualificare. Ma in questo caso, ha spiegato il capo dell’Ufficio tecnico cittadino André </w:t>
      </w:r>
      <w:proofErr w:type="spellStart"/>
      <w:r w:rsidR="00F42CEE">
        <w:rPr>
          <w:sz w:val="24"/>
          <w:szCs w:val="24"/>
        </w:rPr>
        <w:t>Engelhardt</w:t>
      </w:r>
      <w:proofErr w:type="spellEnd"/>
      <w:r w:rsidR="00F42CEE">
        <w:rPr>
          <w:sz w:val="24"/>
          <w:szCs w:val="24"/>
        </w:rPr>
        <w:t xml:space="preserve">, sta già per provvedere il Municipio: nei prossimi due anni sono previsti importanti interventi </w:t>
      </w:r>
      <w:proofErr w:type="spellStart"/>
      <w:r w:rsidR="00F42CEE">
        <w:rPr>
          <w:sz w:val="24"/>
          <w:szCs w:val="24"/>
        </w:rPr>
        <w:t>selvicolturali</w:t>
      </w:r>
      <w:proofErr w:type="spellEnd"/>
      <w:r w:rsidR="00F42CEE">
        <w:rPr>
          <w:sz w:val="24"/>
          <w:szCs w:val="24"/>
        </w:rPr>
        <w:t xml:space="preserve"> e di fruizione dell’area, con tanto di percorso didattico e di rifacimento integrale del parco giochi.</w:t>
      </w:r>
    </w:p>
    <w:sectPr w:rsidR="00761A73" w:rsidSect="000A3B6C">
      <w:pgSz w:w="11906" w:h="16838"/>
      <w:pgMar w:top="709" w:right="709" w:bottom="709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5E77"/>
    <w:rsid w:val="00043E74"/>
    <w:rsid w:val="000A3B6C"/>
    <w:rsid w:val="001C7D07"/>
    <w:rsid w:val="00215EF9"/>
    <w:rsid w:val="00296D54"/>
    <w:rsid w:val="002A1E39"/>
    <w:rsid w:val="002E11B8"/>
    <w:rsid w:val="00341158"/>
    <w:rsid w:val="0034732D"/>
    <w:rsid w:val="00464D17"/>
    <w:rsid w:val="00476161"/>
    <w:rsid w:val="004B7B57"/>
    <w:rsid w:val="005A6604"/>
    <w:rsid w:val="005B0DE8"/>
    <w:rsid w:val="00637129"/>
    <w:rsid w:val="006A6D89"/>
    <w:rsid w:val="00717AB4"/>
    <w:rsid w:val="00761A73"/>
    <w:rsid w:val="007633EC"/>
    <w:rsid w:val="007705F0"/>
    <w:rsid w:val="008F48B7"/>
    <w:rsid w:val="00956D33"/>
    <w:rsid w:val="009A04D0"/>
    <w:rsid w:val="009C6458"/>
    <w:rsid w:val="009E2E0B"/>
    <w:rsid w:val="00A322E7"/>
    <w:rsid w:val="00A35E77"/>
    <w:rsid w:val="00A73FEC"/>
    <w:rsid w:val="00AE01CE"/>
    <w:rsid w:val="00B33717"/>
    <w:rsid w:val="00B4219D"/>
    <w:rsid w:val="00B97523"/>
    <w:rsid w:val="00C00715"/>
    <w:rsid w:val="00C20741"/>
    <w:rsid w:val="00CA0749"/>
    <w:rsid w:val="00E6509A"/>
    <w:rsid w:val="00E737CA"/>
    <w:rsid w:val="00F42CEE"/>
    <w:rsid w:val="00F84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464D1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464D1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ers-lvm.ch/partner/cit?sm=30" TargetMode="External"/><Relationship Id="rId5" Type="http://schemas.openxmlformats.org/officeDocument/2006/relationships/hyperlink" Target="mailto:ers-lvm@bluewin.c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2</Pages>
  <Words>1032</Words>
  <Characters>5666</Characters>
  <Application>Microsoft Office Word</Application>
  <DocSecurity>0</DocSecurity>
  <Lines>67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oiron</dc:creator>
  <cp:keywords/>
  <dc:description/>
  <cp:lastModifiedBy>oiron</cp:lastModifiedBy>
  <cp:revision>26</cp:revision>
  <dcterms:created xsi:type="dcterms:W3CDTF">2011-10-03T15:27:00Z</dcterms:created>
  <dcterms:modified xsi:type="dcterms:W3CDTF">2011-10-03T23:13:00Z</dcterms:modified>
</cp:coreProperties>
</file>